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9" w:rsidRDefault="00F232C9" w:rsidP="00060242">
      <w:pPr>
        <w:rPr>
          <w:b/>
        </w:rPr>
      </w:pPr>
      <w:r>
        <w:rPr>
          <w:b/>
        </w:rPr>
        <w:t xml:space="preserve">Ylöjärven Keskustan valtuustoryhmä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60242" w:rsidRPr="00AC3FE2">
        <w:rPr>
          <w:b/>
        </w:rPr>
        <w:t>Valtuustoaloite</w:t>
      </w:r>
    </w:p>
    <w:p w:rsidR="00F232C9" w:rsidRDefault="00F232C9" w:rsidP="00F232C9">
      <w:r>
        <w:t>Ylöjärven Keskustan valtuustoryhmä</w:t>
      </w:r>
      <w:r w:rsidRPr="00F232C9">
        <w:t xml:space="preserve"> </w:t>
      </w:r>
      <w:r>
        <w:t>esittää</w:t>
      </w:r>
      <w:r>
        <w:t xml:space="preserve"> liittymien hinnoittelua kaava-alueen ulkopuolisissa taajamissa </w:t>
      </w:r>
      <w:r>
        <w:t>muutettavaksi mittarin kokoon perustuvaksi</w:t>
      </w:r>
      <w:r>
        <w:t xml:space="preserve">. </w:t>
      </w:r>
    </w:p>
    <w:p w:rsidR="00450C2B" w:rsidRPr="00F232C9" w:rsidRDefault="00F232C9" w:rsidP="00060242">
      <w:pPr>
        <w:rPr>
          <w:b/>
        </w:rPr>
      </w:pPr>
      <w:r>
        <w:t>K</w:t>
      </w:r>
      <w:r w:rsidR="00060242">
        <w:t>aupungin aloittaessa viemäriliittymien rakentamisen kaava-al</w:t>
      </w:r>
      <w:r>
        <w:t>ueen ulkopuolisiin taajamiin</w:t>
      </w:r>
      <w:r w:rsidR="00060242">
        <w:t xml:space="preserve"> liittymien hinnoittelu </w:t>
      </w:r>
      <w:r>
        <w:t xml:space="preserve">on </w:t>
      </w:r>
      <w:r w:rsidR="00060242">
        <w:t>tulossa erittäin ongelmalliseksi.</w:t>
      </w:r>
    </w:p>
    <w:p w:rsidR="00060242" w:rsidRDefault="00F232C9" w:rsidP="00060242">
      <w:r>
        <w:t>Muutoksella</w:t>
      </w:r>
      <w:r w:rsidR="00060242">
        <w:t xml:space="preserve"> jatkettaisiin viemäröinnin aloittaneen vesihuolto-osuuskunnan liittymän hintaperiaatetta. Periaate on ollut keskimääräinen ja sama hinta samasta vastineesta. Yli 3</w:t>
      </w:r>
      <w:r w:rsidR="004A5955">
        <w:t>3</w:t>
      </w:r>
      <w:r w:rsidR="00060242">
        <w:t xml:space="preserve">0 liittyneen suunnasta ei ole missään vaiheessa tullut tarvetta kyseenalaistaa periaatetta. Koska hinnoittelua ei ole vielä lyöty lukkoon, on tämä yksinkertaisin ja tasapuolisin periaate helposti otettavissa käyttöön. </w:t>
      </w:r>
    </w:p>
    <w:p w:rsidR="00060242" w:rsidRDefault="00060242" w:rsidP="00060242">
      <w:r>
        <w:t xml:space="preserve">Esimerkiksi sähköyhtiöt myyvät </w:t>
      </w:r>
      <w:r w:rsidR="004A5955">
        <w:t>sähkö</w:t>
      </w:r>
      <w:r w:rsidR="00F232C9">
        <w:t>liittymiä, jolloin liittymä</w:t>
      </w:r>
      <w:r>
        <w:t>n hinta perustuu ostettavaan kapasiteettiin. Sähköliittymien puolella verkostosta varattava kapasiteetti on sidoksissa pääsulakkeen kokoon. Vesilaitoksilla kapasiteetin varausta kuvaa teknisesti hyvin vesimittarikoko.</w:t>
      </w:r>
    </w:p>
    <w:p w:rsidR="00060242" w:rsidRDefault="00060242" w:rsidP="00060242">
      <w:r>
        <w:t>Tällä yksinkertaisella periaatteella toteutetaan kaikki tarpeelliset tavoitteet. Muun muassa keskimääräinen liittymishinta on kohtuullinen</w:t>
      </w:r>
      <w:r w:rsidR="004A5955">
        <w:t xml:space="preserve"> aina</w:t>
      </w:r>
      <w:r>
        <w:t>, kuten vesihuoltolaki vaatii. Lisäksi samasta asiasta sama hinta</w:t>
      </w:r>
      <w:r w:rsidR="00F232C9">
        <w:t xml:space="preserve"> </w:t>
      </w:r>
      <w:r>
        <w:t xml:space="preserve">-periaate poistaa sen ongelman, että kaava-alueen ulkopuolisissa taajamissa on edelleen jäänteitä maatalouden rakennuksista kerrosaloineen. On kohtuutonta kohdistaa käytöstä poistuneisiinkin rakennuksiin liittymishintaa, joka on isompi kuin omakotitalon hintaosuus. </w:t>
      </w:r>
    </w:p>
    <w:p w:rsidR="00060242" w:rsidRDefault="00060242" w:rsidP="00060242"/>
    <w:p w:rsidR="00F232C9" w:rsidRDefault="00F232C9" w:rsidP="00060242">
      <w:r>
        <w:t>Ylöjärvellä 22.5.2017</w:t>
      </w:r>
    </w:p>
    <w:p w:rsidR="00F232C9" w:rsidRDefault="00F232C9" w:rsidP="00060242">
      <w:r>
        <w:t>Ylöjärven Keskustan valtuustoryhmä</w:t>
      </w:r>
    </w:p>
    <w:p w:rsidR="00F232C9" w:rsidRDefault="00F232C9" w:rsidP="00060242"/>
    <w:p w:rsidR="00F232C9" w:rsidRDefault="00F232C9" w:rsidP="00060242"/>
    <w:p w:rsidR="00F232C9" w:rsidRDefault="00F232C9" w:rsidP="00060242">
      <w:r>
        <w:t>Esko Arola</w:t>
      </w:r>
      <w:bookmarkStart w:id="0" w:name="_GoBack"/>
      <w:bookmarkEnd w:id="0"/>
    </w:p>
    <w:sectPr w:rsidR="00F232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42"/>
    <w:rsid w:val="00060242"/>
    <w:rsid w:val="004A5955"/>
    <w:rsid w:val="009330E7"/>
    <w:rsid w:val="00AD073D"/>
    <w:rsid w:val="00C8292A"/>
    <w:rsid w:val="00D03183"/>
    <w:rsid w:val="00F2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320C-17C9-4C1C-961D-5B821663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602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2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3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Metsälä</dc:creator>
  <cp:keywords/>
  <dc:description/>
  <cp:lastModifiedBy>Sarvijärvi Minna</cp:lastModifiedBy>
  <cp:revision>3</cp:revision>
  <cp:lastPrinted>2017-05-22T10:28:00Z</cp:lastPrinted>
  <dcterms:created xsi:type="dcterms:W3CDTF">2017-05-22T10:20:00Z</dcterms:created>
  <dcterms:modified xsi:type="dcterms:W3CDTF">2017-05-22T10:28:00Z</dcterms:modified>
</cp:coreProperties>
</file>