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5C" w:rsidRDefault="00CC415C">
      <w:r>
        <w:t>Ylöjärven kaupunki</w:t>
      </w:r>
      <w:r>
        <w:tab/>
      </w:r>
      <w:r>
        <w:tab/>
      </w:r>
      <w:r>
        <w:tab/>
      </w:r>
      <w:r>
        <w:tab/>
        <w:t>VALTUUSTOALOITE</w:t>
      </w:r>
    </w:p>
    <w:p w:rsidR="00CC415C" w:rsidRDefault="00CC415C">
      <w:r>
        <w:t>Keskustan valtuustoryhmä</w:t>
      </w:r>
    </w:p>
    <w:p w:rsidR="00CC415C" w:rsidRDefault="00CC415C"/>
    <w:p w:rsidR="00FF4C9E" w:rsidRPr="00CC415C" w:rsidRDefault="00693948">
      <w:pPr>
        <w:rPr>
          <w:b/>
        </w:rPr>
      </w:pPr>
      <w:r w:rsidRPr="00CC415C">
        <w:rPr>
          <w:b/>
        </w:rPr>
        <w:t>Vapaa-ajan asunnon muuttaminen vakituiseksi asunnoksi tulee Ylöjärvelläkin olla yksinkertaista ja helppoa</w:t>
      </w:r>
    </w:p>
    <w:p w:rsidR="00693948" w:rsidRDefault="00693948" w:rsidP="00C7714C">
      <w:pPr>
        <w:spacing w:after="0"/>
      </w:pPr>
      <w:r>
        <w:t>Vapaa-ajan asuinrakennuksen käyttötarkoituksen muuttaminen pysyvään asumiseen muuttui toukokuun alussa 2017. Maankäyttö- ja rakennuslaki muuttui niin, että kunnat voivat halutessaan helpottaa muutosta.</w:t>
      </w:r>
    </w:p>
    <w:p w:rsidR="00C7714C" w:rsidRDefault="00C7714C" w:rsidP="00C7714C">
      <w:pPr>
        <w:spacing w:after="0"/>
      </w:pPr>
    </w:p>
    <w:p w:rsidR="00693948" w:rsidRDefault="00693948" w:rsidP="00C7714C">
      <w:pPr>
        <w:spacing w:after="0"/>
      </w:pPr>
      <w:r>
        <w:t>Korona on kannustanut useita t</w:t>
      </w:r>
      <w:r w:rsidR="00B07B46">
        <w:t>yöntekijöitä etätöihin ja k</w:t>
      </w:r>
      <w:r>
        <w:t xml:space="preserve">äytäntö on osoittanut, että etätyö on suosittua ja toimivaa. Etätyö onnistuu myös vapaa-ajanasunnolta käsin, jolloin työstä palautumiseen tarjoutuu loistavat mahdollisuudet lähiluonnossa. </w:t>
      </w:r>
    </w:p>
    <w:p w:rsidR="00C7714C" w:rsidRDefault="00C7714C" w:rsidP="00C7714C">
      <w:pPr>
        <w:spacing w:after="0"/>
      </w:pPr>
    </w:p>
    <w:p w:rsidR="00693948" w:rsidRDefault="00693948" w:rsidP="00C7714C">
      <w:pPr>
        <w:spacing w:after="0"/>
      </w:pPr>
      <w:r>
        <w:t>Esimerkiksi Kuusamo on jo kesäkuussa 2019 linjannut, että lomarakennuksen muuttamista pysyväksi asunnoksi voi hakea koko kunnan alueelle.</w:t>
      </w:r>
      <w:r w:rsidR="00F925BA">
        <w:t xml:space="preserve"> Asikkalassa </w:t>
      </w:r>
      <w:r w:rsidR="00306975">
        <w:t>kunnanjohtajakin viestittää, että käyttötarkoituksen muutos on helppo prosessi. Myös Tampere on tarttunut käyttötarkoituksen muutoksen mahdollisuuksiin Näsijärven toisella puolella. Nyt on Ylöjärvelläkin aika tarttua tähän mahdollisuuteen.</w:t>
      </w:r>
    </w:p>
    <w:p w:rsidR="00C7714C" w:rsidRDefault="00C7714C" w:rsidP="00C7714C">
      <w:pPr>
        <w:spacing w:after="0"/>
      </w:pPr>
    </w:p>
    <w:p w:rsidR="00693948" w:rsidRDefault="00693948" w:rsidP="00C7714C">
      <w:pPr>
        <w:spacing w:after="0"/>
      </w:pPr>
      <w:r>
        <w:t xml:space="preserve">Rakennuspaikalle ja rakennuksille on määritelty tietyt vakituiselta asunnolta vaadittavat ominaisuudet. Vaatimukset koskevat mm. asuinrakennuspaikkaa, liittymiä ja tieyhteyksiä, energiatehokkuutta, asuntosuunnittelua, vesihuoltoa, rakenteiden lujuutta, terveellisyyttä, käyttöturvallisuutta, esteettömyyttä, ääniolosuhteita </w:t>
      </w:r>
      <w:r w:rsidR="00FF7D5C">
        <w:t>ja jätehuoltoa.</w:t>
      </w:r>
      <w:r>
        <w:t xml:space="preserve"> Kun nämä täyttyvät, mitään estettä käyttötarkoituksen muutokselle ei Ylöjärvelläkään saisi olla. </w:t>
      </w:r>
    </w:p>
    <w:p w:rsidR="00C7714C" w:rsidRDefault="00C7714C" w:rsidP="00C7714C">
      <w:pPr>
        <w:spacing w:after="0"/>
      </w:pPr>
    </w:p>
    <w:p w:rsidR="00693948" w:rsidRDefault="00693948" w:rsidP="00C7714C">
      <w:pPr>
        <w:spacing w:after="0"/>
      </w:pPr>
      <w:r>
        <w:t>Keskeisin selvitettävä asia on rakennuksen energiatehokkuus, minkä perustee</w:t>
      </w:r>
      <w:r w:rsidR="00FF7D5C">
        <w:t>l</w:t>
      </w:r>
      <w:r>
        <w:t xml:space="preserve">la voidaan arvioida korjausten ja muutosten tarve. Ympäristöministeriö on antanut asetuksilla määräyksiä rakennusten </w:t>
      </w:r>
      <w:r w:rsidR="00AB2136">
        <w:t>energiatehokkuuden parantamisest</w:t>
      </w:r>
      <w:bookmarkStart w:id="0" w:name="_GoBack"/>
      <w:bookmarkEnd w:id="0"/>
      <w:r>
        <w:t xml:space="preserve">a korjaus- ja muutostöissä. </w:t>
      </w:r>
    </w:p>
    <w:p w:rsidR="00C7714C" w:rsidRDefault="00C7714C" w:rsidP="00C7714C">
      <w:pPr>
        <w:spacing w:after="0"/>
      </w:pPr>
    </w:p>
    <w:p w:rsidR="00CC415C" w:rsidRDefault="00FF7D5C" w:rsidP="00C7714C">
      <w:pPr>
        <w:spacing w:after="0"/>
      </w:pPr>
      <w:r>
        <w:t>R</w:t>
      </w:r>
      <w:r w:rsidR="00CC415C">
        <w:t>akentamisen r</w:t>
      </w:r>
      <w:r>
        <w:t xml:space="preserve">ajoittamisen ja kieltämisen sijaan meidän tulisi kannustaa ja mahdollistaa. </w:t>
      </w:r>
      <w:r w:rsidR="00306975">
        <w:t>Rakentamista omalle maalle tulisi edistää kaikin käytettävissä olevin keinoin.</w:t>
      </w:r>
    </w:p>
    <w:p w:rsidR="00C7714C" w:rsidRDefault="00C7714C" w:rsidP="00C7714C">
      <w:pPr>
        <w:spacing w:after="0"/>
      </w:pPr>
    </w:p>
    <w:p w:rsidR="00FF7D5C" w:rsidRDefault="00FF7D5C" w:rsidP="00C7714C">
      <w:pPr>
        <w:spacing w:after="0"/>
      </w:pPr>
      <w:r>
        <w:t xml:space="preserve">Monipaikkaisuus on tulevaisuuden megatrendi, siihen muutokseen meidän tulee vastata etukenossa ja ottaa vapaa-ajanasukkaat mukaan </w:t>
      </w:r>
      <w:r w:rsidR="00306975">
        <w:t xml:space="preserve">myös </w:t>
      </w:r>
      <w:r>
        <w:t>päätöksentekoon.</w:t>
      </w:r>
    </w:p>
    <w:p w:rsidR="00C7714C" w:rsidRDefault="00C7714C" w:rsidP="00C7714C">
      <w:pPr>
        <w:spacing w:after="0"/>
      </w:pPr>
    </w:p>
    <w:p w:rsidR="00CC415C" w:rsidRDefault="00CC415C" w:rsidP="00C7714C">
      <w:pPr>
        <w:spacing w:after="0"/>
      </w:pPr>
      <w:r>
        <w:t>Keskustan valtuustoryhmä esittää aloitteessaan, että Ylöjärvellä suhtaudutaan myönteisesti ja kannustavasti vapaa-ajanasuntojen käyttötarkoituksen muuttamiseen vakituiseksi asunnoksi aina, kun se ra</w:t>
      </w:r>
      <w:r w:rsidR="00C7714C">
        <w:t>kennusteknisesti on mahdollista ja viestitään mahdollisuudesta asianmukaisesti.</w:t>
      </w:r>
    </w:p>
    <w:p w:rsidR="00C7714C" w:rsidRDefault="00C7714C"/>
    <w:p w:rsidR="00CC415C" w:rsidRDefault="00CC415C">
      <w:r>
        <w:t>Ylöjärvellä 7.12.2020</w:t>
      </w:r>
    </w:p>
    <w:p w:rsidR="00CC415C" w:rsidRDefault="00CC415C">
      <w:r>
        <w:t>Ylöjärven Keskustan valtuustoryhmä</w:t>
      </w:r>
    </w:p>
    <w:p w:rsidR="00CC415C" w:rsidRDefault="00CC415C">
      <w:r>
        <w:t>Minna Sarvijärvi</w:t>
      </w:r>
      <w:r w:rsidR="009015AC">
        <w:t>,</w:t>
      </w:r>
    </w:p>
    <w:p w:rsidR="009015AC" w:rsidRDefault="009015AC">
      <w:r>
        <w:lastRenderedPageBreak/>
        <w:t xml:space="preserve">Pekka Hietaniemi, Riitta Koskinen, Teuvo Hakanen, Leena </w:t>
      </w:r>
      <w:proofErr w:type="spellStart"/>
      <w:r>
        <w:t>Risku</w:t>
      </w:r>
      <w:proofErr w:type="spellEnd"/>
      <w:r>
        <w:t xml:space="preserve"> ja Juha Kanto</w:t>
      </w:r>
    </w:p>
    <w:p w:rsidR="00CC415C" w:rsidRDefault="00CC415C"/>
    <w:p w:rsidR="00693948" w:rsidRDefault="00693948"/>
    <w:sectPr w:rsidR="006939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48"/>
    <w:rsid w:val="00306975"/>
    <w:rsid w:val="00514F2E"/>
    <w:rsid w:val="00693948"/>
    <w:rsid w:val="009015AC"/>
    <w:rsid w:val="00A5024F"/>
    <w:rsid w:val="00AB2136"/>
    <w:rsid w:val="00B07B46"/>
    <w:rsid w:val="00C7714C"/>
    <w:rsid w:val="00CC415C"/>
    <w:rsid w:val="00F925BA"/>
    <w:rsid w:val="00FF4C9E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2174</Characters>
  <Application>Microsoft Office Word</Application>
  <DocSecurity>0</DocSecurity>
  <Lines>41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Seutu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minna.sarvijarvi</dc:creator>
  <cp:keywords/>
  <dc:description/>
  <cp:lastModifiedBy>minna.sarvijarvi</cp:lastModifiedBy>
  <cp:revision>5</cp:revision>
  <dcterms:created xsi:type="dcterms:W3CDTF">2020-12-03T14:03:00Z</dcterms:created>
  <dcterms:modified xsi:type="dcterms:W3CDTF">2020-12-07T09:33:00Z</dcterms:modified>
</cp:coreProperties>
</file>